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61" w:rsidRDefault="00C37461" w:rsidP="00C3746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C37461" w:rsidRDefault="00C37461" w:rsidP="00C3746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учебная программа по химии составлена на основании авторской программы О.С.Габриеляна «Программа курса химии для 8-11 классов общеобразовательных учреждений» Дрофа 2010 и ориентирована на учащихся 8-9 классов.  Курс рассчитан на </w:t>
      </w:r>
      <w:r>
        <w:rPr>
          <w:rFonts w:ascii="Times New Roman" w:hAnsi="Times New Roman"/>
          <w:b/>
          <w:i/>
          <w:sz w:val="24"/>
          <w:szCs w:val="24"/>
        </w:rPr>
        <w:t>3 часа в неделю</w:t>
      </w:r>
      <w:r>
        <w:rPr>
          <w:rFonts w:ascii="Times New Roman" w:hAnsi="Times New Roman"/>
          <w:sz w:val="24"/>
          <w:szCs w:val="24"/>
        </w:rPr>
        <w:t xml:space="preserve"> в 8 классе (</w:t>
      </w:r>
      <w:r>
        <w:rPr>
          <w:rFonts w:ascii="Times New Roman" w:hAnsi="Times New Roman"/>
          <w:b/>
          <w:i/>
          <w:sz w:val="24"/>
          <w:szCs w:val="24"/>
        </w:rPr>
        <w:t>всего 102 часа</w:t>
      </w:r>
      <w:r>
        <w:rPr>
          <w:rFonts w:ascii="Times New Roman" w:hAnsi="Times New Roman"/>
          <w:sz w:val="24"/>
          <w:szCs w:val="24"/>
        </w:rPr>
        <w:t xml:space="preserve">) и </w:t>
      </w:r>
      <w:r>
        <w:rPr>
          <w:rFonts w:ascii="Times New Roman" w:hAnsi="Times New Roman"/>
          <w:b/>
          <w:i/>
          <w:sz w:val="24"/>
          <w:szCs w:val="24"/>
        </w:rPr>
        <w:t>2 часа</w:t>
      </w:r>
      <w:r>
        <w:rPr>
          <w:rFonts w:ascii="Times New Roman" w:hAnsi="Times New Roman"/>
          <w:sz w:val="24"/>
          <w:szCs w:val="24"/>
        </w:rPr>
        <w:t xml:space="preserve"> в 9 классе ( </w:t>
      </w:r>
      <w:r>
        <w:rPr>
          <w:rFonts w:ascii="Times New Roman" w:hAnsi="Times New Roman"/>
          <w:b/>
          <w:i/>
          <w:sz w:val="24"/>
          <w:szCs w:val="24"/>
        </w:rPr>
        <w:t>всего 68 часов</w:t>
      </w:r>
      <w:r>
        <w:rPr>
          <w:rFonts w:ascii="Times New Roman" w:hAnsi="Times New Roman"/>
          <w:sz w:val="24"/>
          <w:szCs w:val="24"/>
        </w:rPr>
        <w:t>). В 8 классе выбрана 3-х часовая авторская программа (1 час школьного компонента), так как в курсе 8 класса изучаются все основные законы и понятия химии, поэтому необходимо время для отработки материала.</w:t>
      </w:r>
    </w:p>
    <w:p w:rsidR="00C37461" w:rsidRDefault="00C37461" w:rsidP="00C374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37461" w:rsidRDefault="00C37461" w:rsidP="00C3746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важнейших знаний об основных понятиях и законах химии, химической символике;</w:t>
      </w:r>
    </w:p>
    <w:p w:rsidR="00C37461" w:rsidRDefault="00C37461" w:rsidP="00C3746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C37461" w:rsidRDefault="00C37461" w:rsidP="00C3746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C37461" w:rsidRDefault="00C37461" w:rsidP="00C3746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отношения к химии как одному из фундаментальных компонентов естествознания и элементу общечеловеческой культуры;</w:t>
      </w:r>
    </w:p>
    <w:p w:rsidR="00C37461" w:rsidRDefault="00C37461" w:rsidP="00C37461">
      <w:pPr>
        <w:pStyle w:val="c1"/>
        <w:numPr>
          <w:ilvl w:val="0"/>
          <w:numId w:val="1"/>
        </w:numPr>
        <w:shd w:val="clear" w:color="auto" w:fill="FFFFFF"/>
        <w:jc w:val="both"/>
      </w:pPr>
      <w:proofErr w:type="gramStart"/>
      <w: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  <w:proofErr w:type="gramEnd"/>
    </w:p>
    <w:p w:rsidR="00C37461" w:rsidRDefault="00C37461" w:rsidP="00C37461">
      <w:pPr>
        <w:pStyle w:val="c1"/>
        <w:shd w:val="clear" w:color="auto" w:fill="FFFFFF"/>
        <w:spacing w:line="360" w:lineRule="auto"/>
        <w:rPr>
          <w:b/>
          <w:i/>
        </w:rPr>
      </w:pPr>
      <w:r>
        <w:rPr>
          <w:b/>
          <w:i/>
        </w:rPr>
        <w:t xml:space="preserve"> Задачи:</w:t>
      </w:r>
    </w:p>
    <w:p w:rsidR="00C37461" w:rsidRDefault="00C37461" w:rsidP="00C3746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Формирование о обучающихся знаний основ науки – важнейших фактов, понятий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аконов и теорий, химического языка, доступных обобщений и понятий о принципах химического производства; </w:t>
      </w:r>
    </w:p>
    <w:p w:rsidR="00C37461" w:rsidRDefault="00C37461" w:rsidP="00C3746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умений работать с веществами, выполнять несложные химические опыты, соблюдать правила техники безопасности, грамотно применять химические знания в общении с природой; </w:t>
      </w:r>
    </w:p>
    <w:p w:rsidR="00C37461" w:rsidRDefault="00C37461" w:rsidP="00C3746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раскрытие роли химии в решении глобальных проблем человечества; </w:t>
      </w:r>
    </w:p>
    <w:p w:rsidR="00C37461" w:rsidRDefault="00C37461" w:rsidP="00C3746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личности обучающихся, формирование у них гуманистических отношений и экологически целесообразного поведения в быту и в трудовой деятельности.</w:t>
      </w:r>
    </w:p>
    <w:p w:rsidR="00C37461" w:rsidRDefault="00C37461" w:rsidP="00C3746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рабочую  учебную программу  включён региональный компонент в количестве 15% от  учебного  времени.  </w:t>
      </w:r>
      <w:r>
        <w:rPr>
          <w:rFonts w:ascii="Times New Roman" w:hAnsi="Times New Roman"/>
          <w:i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 xml:space="preserve">– дать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сведения из разных областей жизни людей Республики Коми, воспитывать уважение к традициям коми народа, любовь к Республике Коми. РК изучается   на основе  текстов о Республике Коми, справочных материалов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37461" w:rsidRDefault="00C37461" w:rsidP="00C37461">
      <w:pPr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Срок реализации </w:t>
      </w:r>
      <w:r>
        <w:rPr>
          <w:rFonts w:ascii="Times New Roman" w:hAnsi="Times New Roman"/>
          <w:sz w:val="24"/>
          <w:szCs w:val="24"/>
        </w:rPr>
        <w:t>рабочей программы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/>
          <w:i/>
          <w:sz w:val="24"/>
          <w:szCs w:val="24"/>
        </w:rPr>
        <w:t>2 года</w:t>
      </w:r>
      <w:r>
        <w:rPr>
          <w:rFonts w:ascii="Times New Roman" w:hAnsi="Times New Roman"/>
          <w:sz w:val="24"/>
          <w:szCs w:val="24"/>
        </w:rPr>
        <w:t>.</w:t>
      </w:r>
    </w:p>
    <w:p w:rsidR="00C37461" w:rsidRDefault="00C37461" w:rsidP="00C3746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Методы обучения: </w:t>
      </w:r>
      <w:r>
        <w:rPr>
          <w:rFonts w:ascii="Times New Roman" w:hAnsi="Times New Roman"/>
          <w:sz w:val="24"/>
          <w:szCs w:val="24"/>
        </w:rPr>
        <w:t xml:space="preserve"> объяснительно-иллюстративный, репродуктивный, проблемный, частично-поисковый, практический.</w:t>
      </w:r>
    </w:p>
    <w:p w:rsidR="00C37461" w:rsidRDefault="00C37461" w:rsidP="00C3746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Технологии обучения: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37461" w:rsidRDefault="00C37461" w:rsidP="00C37461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проблемного обучения</w:t>
      </w:r>
    </w:p>
    <w:p w:rsidR="00C37461" w:rsidRDefault="00C37461" w:rsidP="00C37461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элементы технологии личностно-ориентированного обучения</w:t>
      </w:r>
    </w:p>
    <w:p w:rsidR="00C37461" w:rsidRDefault="00C37461" w:rsidP="00C37461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здоровьесберегающие технологии</w:t>
      </w:r>
    </w:p>
    <w:p w:rsidR="00C37461" w:rsidRDefault="00C37461" w:rsidP="00C37461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информационно-коммуникационные технологии</w:t>
      </w:r>
    </w:p>
    <w:p w:rsidR="00C37461" w:rsidRDefault="00C37461" w:rsidP="00C37461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 развивающего обучения</w:t>
      </w:r>
    </w:p>
    <w:p w:rsidR="00C37461" w:rsidRDefault="00C37461" w:rsidP="00C37461">
      <w:pPr>
        <w:ind w:left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Формы контроля: </w:t>
      </w:r>
      <w:r>
        <w:rPr>
          <w:rFonts w:ascii="Times New Roman" w:hAnsi="Times New Roman"/>
          <w:sz w:val="24"/>
          <w:szCs w:val="24"/>
        </w:rPr>
        <w:t>устный опрос, тест, контрольная работа, практическая работа</w:t>
      </w:r>
    </w:p>
    <w:p w:rsidR="00C37461" w:rsidRDefault="00C37461" w:rsidP="00C37461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Обоснование выбора УМК:</w:t>
      </w:r>
    </w:p>
    <w:p w:rsidR="00C37461" w:rsidRDefault="00C37461" w:rsidP="00C3746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Содержание курса  доступно для обучающихся МОУ «СОШ № 45»  среднего школьного возраста и обеспечивает достижение положительных результатов в обучении и возможности личностного развития ребенка.</w:t>
      </w:r>
    </w:p>
    <w:p w:rsidR="00F55307" w:rsidRDefault="00F55307"/>
    <w:sectPr w:rsidR="00F55307" w:rsidSect="00F5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139"/>
    <w:multiLevelType w:val="hybridMultilevel"/>
    <w:tmpl w:val="DA42D2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3A799F"/>
    <w:multiLevelType w:val="hybridMultilevel"/>
    <w:tmpl w:val="DD4A1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461"/>
    <w:rsid w:val="009C2E60"/>
    <w:rsid w:val="00C37461"/>
    <w:rsid w:val="00DE7D25"/>
    <w:rsid w:val="00F5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6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37461"/>
    <w:pPr>
      <w:spacing w:before="90" w:after="9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Company>SOSH45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2</cp:revision>
  <dcterms:created xsi:type="dcterms:W3CDTF">2013-09-11T10:57:00Z</dcterms:created>
  <dcterms:modified xsi:type="dcterms:W3CDTF">2013-09-11T10:58:00Z</dcterms:modified>
</cp:coreProperties>
</file>