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DB" w:rsidRDefault="001078DB" w:rsidP="0010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078DB" w:rsidRDefault="001078DB" w:rsidP="001078DB">
      <w:pPr>
        <w:ind w:left="360"/>
        <w:jc w:val="center"/>
        <w:rPr>
          <w:b/>
          <w:sz w:val="28"/>
          <w:szCs w:val="28"/>
        </w:rPr>
      </w:pPr>
    </w:p>
    <w:p w:rsidR="001078DB" w:rsidRDefault="001078DB" w:rsidP="001078DB">
      <w:pPr>
        <w:ind w:left="360"/>
      </w:pPr>
      <w:r>
        <w:rPr>
          <w:b/>
        </w:rPr>
        <w:t xml:space="preserve"> </w:t>
      </w:r>
      <w:r>
        <w:t xml:space="preserve">    Учебная рабочая  программа по физической культуре для 5-9 класса создана на основе федерального компонента Государственного образовательного стандарта. Программа  разработана  в соответствии с  БУП-2004г. </w:t>
      </w:r>
    </w:p>
    <w:p w:rsidR="001078DB" w:rsidRDefault="001078DB" w:rsidP="001078DB">
      <w:pPr>
        <w:ind w:left="360" w:firstLine="540"/>
        <w:jc w:val="both"/>
        <w:outlineLvl w:val="0"/>
      </w:pPr>
      <w:r>
        <w:t>Учебная рабочая программа  по предмету «Физическая культура» составлена на основе  комплексной    программы  физического  воспитания  1-11 классы,   Ляха В.И.   Она включает в себя содержание основных форм физической культуры, составляющих целостную систему физического воспитания в общеобразовательной школе. Программа  рассчитана  на 1 год.</w:t>
      </w:r>
    </w:p>
    <w:p w:rsidR="001078DB" w:rsidRDefault="001078DB" w:rsidP="001078DB">
      <w:pPr>
        <w:ind w:left="360"/>
        <w:jc w:val="both"/>
        <w:outlineLvl w:val="0"/>
      </w:pPr>
      <w:r>
        <w:t xml:space="preserve">        В содержание образования по физической культуре включаются два взаимосвязанных компонента: базовый, обеспечивающий формирование основ физической культуры-личности; вариативный, опирающийся на базовый  и учитывающий региональные национальные условия.   </w:t>
      </w:r>
    </w:p>
    <w:p w:rsidR="001078DB" w:rsidRDefault="001078DB" w:rsidP="001078DB">
      <w:pPr>
        <w:jc w:val="both"/>
      </w:pPr>
      <w:r>
        <w:rPr>
          <w:b/>
        </w:rPr>
        <w:t xml:space="preserve">Целью </w:t>
      </w:r>
      <w:r>
        <w:t>физического воспитания</w:t>
      </w:r>
      <w:r>
        <w:rPr>
          <w:b/>
        </w:rPr>
        <w:t xml:space="preserve"> </w:t>
      </w:r>
      <w:r>
        <w:t>в школе является содействие всестороннему развитию личности. Установка на всестороннее развитие личности  предполагает овладение школьниками основам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 На уроках физической культуры Обучающиеся получают представления о физической культуре личности, её взаимосвязи с основами здорового образа жизни, овладевают знаниями о методике спортивной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оказанию первой помощи при травмах.</w:t>
      </w:r>
    </w:p>
    <w:p w:rsidR="001078DB" w:rsidRDefault="001078DB" w:rsidP="001078DB">
      <w:pPr>
        <w:jc w:val="both"/>
      </w:pPr>
      <w:r>
        <w:t xml:space="preserve">         Программа занятий       направлена на решение следующих</w:t>
      </w:r>
      <w:r>
        <w:rPr>
          <w:b/>
        </w:rPr>
        <w:t xml:space="preserve"> задач</w:t>
      </w:r>
      <w:r>
        <w:t>:</w:t>
      </w:r>
    </w:p>
    <w:p w:rsidR="001078DB" w:rsidRDefault="001078DB" w:rsidP="001078DB">
      <w:pPr>
        <w:jc w:val="both"/>
        <w:outlineLvl w:val="0"/>
      </w:pPr>
      <w:r>
        <w:t xml:space="preserve">       -  содействию гармоничному физическому развитию, закрепление навыков правильной осанки и  устойчивости к неблагоприятным условиям внешней среды;</w:t>
      </w:r>
    </w:p>
    <w:p w:rsidR="001078DB" w:rsidRDefault="001078DB" w:rsidP="001078DB">
      <w:pPr>
        <w:jc w:val="both"/>
        <w:outlineLvl w:val="0"/>
      </w:pPr>
      <w:r>
        <w:t xml:space="preserve">       -   обучение основам базовых видов двигательных действий;</w:t>
      </w:r>
    </w:p>
    <w:p w:rsidR="001078DB" w:rsidRDefault="001078DB" w:rsidP="001078DB">
      <w:pPr>
        <w:jc w:val="both"/>
        <w:outlineLvl w:val="0"/>
      </w:pPr>
      <w:r>
        <w:t xml:space="preserve">       -   дальнейшее развитие координационных и кондиционных способностей  (скоростно-силовых, скоростных, выносливости, силы и гибкости);</w:t>
      </w:r>
    </w:p>
    <w:p w:rsidR="001078DB" w:rsidRDefault="001078DB" w:rsidP="001078DB">
      <w:pPr>
        <w:jc w:val="both"/>
        <w:outlineLvl w:val="0"/>
      </w:pPr>
      <w:r>
        <w:t xml:space="preserve">       - формирование основ знаний о личной гигиене, о влиянии занятий физическими упражнениями на основные системы организма;</w:t>
      </w:r>
    </w:p>
    <w:p w:rsidR="001078DB" w:rsidRDefault="001078DB" w:rsidP="001078DB">
      <w:pPr>
        <w:jc w:val="both"/>
        <w:outlineLvl w:val="0"/>
      </w:pPr>
      <w:r>
        <w:t xml:space="preserve">       - 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медицинской помощи при травмах;</w:t>
      </w:r>
    </w:p>
    <w:p w:rsidR="001078DB" w:rsidRDefault="001078DB" w:rsidP="001078DB">
      <w:pPr>
        <w:jc w:val="both"/>
        <w:outlineLvl w:val="0"/>
      </w:pPr>
      <w:r>
        <w:t xml:space="preserve">     -   воспитание привычки к самостоятельным занятиям физическими упражнениями, избранным видам спорта в свободное время;</w:t>
      </w:r>
    </w:p>
    <w:p w:rsidR="001078DB" w:rsidRDefault="001078DB" w:rsidP="001078DB">
      <w:pPr>
        <w:jc w:val="both"/>
        <w:outlineLvl w:val="0"/>
      </w:pPr>
      <w:r>
        <w:t xml:space="preserve">     -  выработка организаторских навыков проведения занятий в качестве капитана команды,  судьи;</w:t>
      </w:r>
    </w:p>
    <w:p w:rsidR="001078DB" w:rsidRDefault="001078DB" w:rsidP="001078DB">
      <w:pPr>
        <w:jc w:val="both"/>
        <w:outlineLvl w:val="0"/>
      </w:pPr>
      <w:r>
        <w:t xml:space="preserve">     -  формирование адекватной оценки собственных физических способностей;</w:t>
      </w:r>
    </w:p>
    <w:p w:rsidR="001078DB" w:rsidRDefault="001078DB" w:rsidP="001078DB">
      <w:pPr>
        <w:jc w:val="both"/>
        <w:outlineLvl w:val="0"/>
      </w:pPr>
      <w:r>
        <w:t xml:space="preserve"> - воспитание инициативности, самостоятельности, взаимопомощи, дисциплинированности, чувства ответственности;</w:t>
      </w:r>
    </w:p>
    <w:p w:rsidR="001078DB" w:rsidRDefault="001078DB" w:rsidP="001078DB">
      <w:pPr>
        <w:ind w:left="360" w:firstLine="540"/>
        <w:jc w:val="both"/>
        <w:outlineLvl w:val="0"/>
      </w:pPr>
      <w:r>
        <w:t xml:space="preserve">     На национально-региональный компонент выделяется  20%  программного материала.</w:t>
      </w: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8DB"/>
    <w:rsid w:val="001078DB"/>
    <w:rsid w:val="00B21E53"/>
    <w:rsid w:val="00DE7D2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SOSH45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2013-09-11T09:11:00Z</dcterms:created>
  <dcterms:modified xsi:type="dcterms:W3CDTF">2013-09-11T09:11:00Z</dcterms:modified>
</cp:coreProperties>
</file>